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B0D379" w14:textId="77777777" w:rsidR="00996D25" w:rsidRDefault="00996D25" w:rsidP="00996D25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b/>
          <w:bCs/>
          <w:sz w:val="48"/>
          <w:szCs w:val="48"/>
        </w:rPr>
      </w:pPr>
      <w:bookmarkStart w:id="0" w:name="_Hlk76056433"/>
      <w:r w:rsidRPr="007D4872">
        <w:rPr>
          <w:rFonts w:ascii="Comic Sans MS" w:hAnsi="Comic Sans MS"/>
          <w:b/>
          <w:bCs/>
          <w:sz w:val="48"/>
          <w:szCs w:val="48"/>
        </w:rPr>
        <w:t xml:space="preserve">Click on the videos below to view </w:t>
      </w:r>
      <w:r>
        <w:rPr>
          <w:rFonts w:ascii="Comic Sans MS" w:hAnsi="Comic Sans MS"/>
          <w:b/>
          <w:bCs/>
          <w:sz w:val="48"/>
          <w:szCs w:val="48"/>
        </w:rPr>
        <w:t xml:space="preserve">our ‘Pippins Experts’ </w:t>
      </w:r>
      <w:r w:rsidRPr="007D4872">
        <w:rPr>
          <w:rFonts w:ascii="Comic Sans MS" w:hAnsi="Comic Sans MS"/>
          <w:b/>
          <w:bCs/>
          <w:sz w:val="48"/>
          <w:szCs w:val="48"/>
        </w:rPr>
        <w:t xml:space="preserve">speaking key phrases in Polish! </w:t>
      </w:r>
    </w:p>
    <w:bookmarkEnd w:id="0"/>
    <w:p w14:paraId="0AADA426" w14:textId="133A528D" w:rsidR="00996D25" w:rsidRPr="007D4872" w:rsidRDefault="00996D25" w:rsidP="00996D25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b/>
          <w:bCs/>
          <w:sz w:val="48"/>
          <w:szCs w:val="48"/>
        </w:rPr>
      </w:pPr>
      <w:r>
        <w:object w:dxaOrig="1538" w:dyaOrig="994" w14:anchorId="221DDF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77.25pt;height:49.5pt" o:ole="">
            <v:imagedata r:id="rId4" o:title=""/>
          </v:shape>
          <o:OLEObject Type="Embed" ProgID="Package" ShapeID="_x0000_i1041" DrawAspect="Icon" ObjectID="_1687196242" r:id="rId5"/>
        </w:object>
      </w:r>
      <w:r w:rsidRPr="00D25D1D">
        <w:t xml:space="preserve"> </w:t>
      </w:r>
      <w:r>
        <w:object w:dxaOrig="1538" w:dyaOrig="994" w14:anchorId="6F0CF1CD">
          <v:shape id="_x0000_i1042" type="#_x0000_t75" style="width:77.25pt;height:49.5pt" o:ole="">
            <v:imagedata r:id="rId6" o:title=""/>
          </v:shape>
          <o:OLEObject Type="Embed" ProgID="Package" ShapeID="_x0000_i1042" DrawAspect="Icon" ObjectID="_1687196243" r:id="rId7"/>
        </w:object>
      </w:r>
      <w:r w:rsidRPr="00D25D1D">
        <w:t xml:space="preserve"> </w:t>
      </w:r>
      <w:r>
        <w:object w:dxaOrig="1538" w:dyaOrig="994" w14:anchorId="5EA53B55">
          <v:shape id="_x0000_i1043" type="#_x0000_t75" style="width:77.25pt;height:49.5pt" o:ole="">
            <v:imagedata r:id="rId8" o:title=""/>
          </v:shape>
          <o:OLEObject Type="Embed" ProgID="Package" ShapeID="_x0000_i1043" DrawAspect="Icon" ObjectID="_1687196244" r:id="rId9"/>
        </w:object>
      </w:r>
      <w:r w:rsidRPr="00D25D1D">
        <w:t xml:space="preserve"> </w:t>
      </w:r>
      <w:r>
        <w:object w:dxaOrig="1538" w:dyaOrig="994" w14:anchorId="03E22172">
          <v:shape id="_x0000_i1044" type="#_x0000_t75" style="width:77.25pt;height:49.5pt" o:ole="">
            <v:imagedata r:id="rId10" o:title=""/>
          </v:shape>
          <o:OLEObject Type="Embed" ProgID="Package" ShapeID="_x0000_i1044" DrawAspect="Icon" ObjectID="_1687196245" r:id="rId11"/>
        </w:object>
      </w:r>
      <w:r w:rsidRPr="00D25D1D">
        <w:t xml:space="preserve"> </w:t>
      </w:r>
      <w:r>
        <w:object w:dxaOrig="1538" w:dyaOrig="994" w14:anchorId="1529C5AB">
          <v:shape id="_x0000_i1045" type="#_x0000_t75" style="width:77.25pt;height:49.5pt" o:ole="">
            <v:imagedata r:id="rId12" o:title=""/>
          </v:shape>
          <o:OLEObject Type="Embed" ProgID="Package" ShapeID="_x0000_i1045" DrawAspect="Icon" ObjectID="_1687196246" r:id="rId13"/>
        </w:object>
      </w:r>
      <w:r w:rsidRPr="00D25D1D">
        <w:t xml:space="preserve"> </w:t>
      </w:r>
      <w:r>
        <w:object w:dxaOrig="1538" w:dyaOrig="994" w14:anchorId="7E90EDE2">
          <v:shape id="_x0000_i1046" type="#_x0000_t75" style="width:77.25pt;height:49.5pt" o:ole="">
            <v:imagedata r:id="rId14" o:title=""/>
          </v:shape>
          <o:OLEObject Type="Embed" ProgID="Package" ShapeID="_x0000_i1046" DrawAspect="Icon" ObjectID="_1687196247" r:id="rId15"/>
        </w:object>
      </w:r>
      <w:r w:rsidRPr="00D25D1D">
        <w:t xml:space="preserve"> </w:t>
      </w:r>
      <w:r>
        <w:object w:dxaOrig="1538" w:dyaOrig="994" w14:anchorId="19030338">
          <v:shape id="_x0000_i1047" type="#_x0000_t75" style="width:77.25pt;height:49.5pt" o:ole="">
            <v:imagedata r:id="rId16" o:title=""/>
          </v:shape>
          <o:OLEObject Type="Embed" ProgID="Package" ShapeID="_x0000_i1047" DrawAspect="Icon" ObjectID="_1687196248" r:id="rId17"/>
        </w:object>
      </w:r>
      <w:r w:rsidRPr="00D25D1D">
        <w:t xml:space="preserve"> </w:t>
      </w:r>
      <w:r>
        <w:object w:dxaOrig="1538" w:dyaOrig="994" w14:anchorId="239F4899">
          <v:shape id="_x0000_i1048" type="#_x0000_t75" style="width:77.25pt;height:49.5pt" o:ole="">
            <v:imagedata r:id="rId18" o:title=""/>
          </v:shape>
          <o:OLEObject Type="Embed" ProgID="Package" ShapeID="_x0000_i1048" DrawAspect="Icon" ObjectID="_1687196249" r:id="rId19"/>
        </w:object>
      </w:r>
    </w:p>
    <w:p w14:paraId="427EFB74" w14:textId="68EEC982" w:rsidR="00996D25" w:rsidRPr="00DC42F5" w:rsidRDefault="00996D25" w:rsidP="00996D25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  <w:r w:rsidRPr="00DC42F5">
        <w:rPr>
          <w:noProof/>
          <w:lang w:bidi="ar-SA"/>
        </w:rPr>
        <w:drawing>
          <wp:anchor distT="0" distB="0" distL="114300" distR="114300" simplePos="0" relativeHeight="251659264" behindDoc="0" locked="0" layoutInCell="1" allowOverlap="1" wp14:anchorId="2DB716DB" wp14:editId="176CA949">
            <wp:simplePos x="0" y="0"/>
            <wp:positionH relativeFrom="margin">
              <wp:posOffset>3143250</wp:posOffset>
            </wp:positionH>
            <wp:positionV relativeFrom="paragraph">
              <wp:posOffset>105410</wp:posOffset>
            </wp:positionV>
            <wp:extent cx="1781175" cy="1163320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E6F94" w14:textId="2ADFDB5A" w:rsidR="00BB12DA" w:rsidRPr="00DC42F5" w:rsidRDefault="00BB12D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3F86D5AE" w14:textId="7FDD0768" w:rsidR="00BB12DA" w:rsidRPr="00DC42F5" w:rsidRDefault="00BB12D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344D4105" w14:textId="3A7EB9CB" w:rsidR="00D43FF6" w:rsidRPr="00DC42F5" w:rsidRDefault="0026560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Dear Parents</w:t>
      </w:r>
      <w:r w:rsidR="00BB12DA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and Children, </w:t>
      </w:r>
      <w:r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</w:t>
      </w:r>
    </w:p>
    <w:p w14:paraId="08780A7D" w14:textId="2FE2EF2F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1B23A673" w14:textId="424436D4" w:rsidR="0026560A" w:rsidRDefault="00BB12D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This month o</w:t>
      </w:r>
      <w:r w:rsidR="0026560A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ur Language of the Mont</w:t>
      </w:r>
      <w:r w:rsidR="00D43FF6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h</w:t>
      </w:r>
      <w:r w:rsidR="0026560A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has been Polish</w:t>
      </w:r>
      <w:r w:rsidR="00C37AB9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.</w:t>
      </w:r>
      <w:r w:rsidR="0026560A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It was so lovely to see our youngest nursery children learning some Polish phrases with Mrs Fowler and Mrs Butle</w:t>
      </w:r>
      <w:r w:rsidR="00C37AB9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r! </w:t>
      </w:r>
      <w:r w:rsidR="00D43FF6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Other classes</w:t>
      </w:r>
      <w:r w:rsidR="00C37AB9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have also been busy </w:t>
      </w:r>
      <w:r w:rsidR="00D43FF6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learning Polish and </w:t>
      </w:r>
      <w:r w:rsidR="00C37AB9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facts about Poland. </w:t>
      </w:r>
    </w:p>
    <w:p w14:paraId="207934ED" w14:textId="42591CF1" w:rsidR="0065101F" w:rsidRPr="00DC42F5" w:rsidRDefault="0065101F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6E8589A7" w14:textId="4DF842EC" w:rsidR="0026560A" w:rsidRPr="00DC42F5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noProof/>
          <w:lang w:bidi="ar-SA"/>
        </w:rPr>
        <w:drawing>
          <wp:anchor distT="0" distB="0" distL="114300" distR="114300" simplePos="0" relativeHeight="251660288" behindDoc="1" locked="0" layoutInCell="1" allowOverlap="1" wp14:anchorId="14C7E234" wp14:editId="482C44C1">
            <wp:simplePos x="0" y="0"/>
            <wp:positionH relativeFrom="margin">
              <wp:align>left</wp:align>
            </wp:positionH>
            <wp:positionV relativeFrom="margin">
              <wp:posOffset>6010275</wp:posOffset>
            </wp:positionV>
            <wp:extent cx="4943475" cy="3086100"/>
            <wp:effectExtent l="0" t="0" r="9525" b="0"/>
            <wp:wrapTight wrapText="bothSides">
              <wp:wrapPolygon edited="0">
                <wp:start x="0" y="0"/>
                <wp:lineTo x="0" y="21467"/>
                <wp:lineTo x="21558" y="21467"/>
                <wp:lineTo x="21558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299F5" w14:textId="53184FBE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27E27EBE" w14:textId="5198204D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3C35F812" w14:textId="0E80CA6D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45B76C77" w14:textId="7A963940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3CFD9996" w14:textId="35A52819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7703AFDF" w14:textId="017312CB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43ED59FE" w14:textId="4197C336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049253BC" w14:textId="2F321F83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1447D71D" w14:textId="22606858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5EDA4CBA" w14:textId="069DE8F4" w:rsidR="00DC42F5" w:rsidRDefault="00DC42F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066C5C26" w14:textId="32408121" w:rsidR="0065101F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noProof/>
          <w:lang w:bidi="ar-SA"/>
        </w:rPr>
        <w:lastRenderedPageBreak/>
        <w:drawing>
          <wp:anchor distT="0" distB="0" distL="114300" distR="114300" simplePos="0" relativeHeight="251661312" behindDoc="0" locked="0" layoutInCell="1" allowOverlap="1" wp14:anchorId="7D0F1C9D" wp14:editId="421F4D11">
            <wp:simplePos x="0" y="0"/>
            <wp:positionH relativeFrom="margin">
              <wp:posOffset>2683510</wp:posOffset>
            </wp:positionH>
            <wp:positionV relativeFrom="paragraph">
              <wp:posOffset>207645</wp:posOffset>
            </wp:positionV>
            <wp:extent cx="3268345" cy="2226945"/>
            <wp:effectExtent l="0" t="0" r="8255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3C78">
        <w:rPr>
          <w:noProof/>
        </w:rPr>
        <w:drawing>
          <wp:anchor distT="0" distB="0" distL="114300" distR="114300" simplePos="0" relativeHeight="251669504" behindDoc="0" locked="0" layoutInCell="1" allowOverlap="1" wp14:anchorId="357019A5" wp14:editId="76630C18">
            <wp:simplePos x="0" y="0"/>
            <wp:positionH relativeFrom="column">
              <wp:posOffset>521843</wp:posOffset>
            </wp:positionH>
            <wp:positionV relativeFrom="paragraph">
              <wp:posOffset>1103630</wp:posOffset>
            </wp:positionV>
            <wp:extent cx="369651" cy="369651"/>
            <wp:effectExtent l="0" t="0" r="0" b="0"/>
            <wp:wrapSquare wrapText="bothSides"/>
            <wp:docPr id="9" name="Picture 9" descr="Download Slightly Smiling Emoji Icon | Ios emoji, Emoji wallpaper iphone,  Emoji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ownload Slightly Smiling Emoji Icon | Ios emoji, Emoji wallpaper iphone,  Emoji ar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51" cy="36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3C78" w:rsidRPr="0065101F">
        <w:rPr>
          <w:rStyle w:val="Strong"/>
          <w:rFonts w:ascii="Comic Sans MS" w:hAnsi="Comic Sans MS"/>
          <w:b w:val="0"/>
          <w:bCs w:val="0"/>
          <w:noProof/>
          <w:sz w:val="30"/>
          <w:szCs w:val="30"/>
          <w:bdr w:val="none" w:sz="0" w:space="0" w:color="auto" w:frame="1"/>
          <w:lang w:bidi="ar-SA"/>
        </w:rPr>
        <w:drawing>
          <wp:anchor distT="0" distB="0" distL="114300" distR="114300" simplePos="0" relativeHeight="251668480" behindDoc="0" locked="0" layoutInCell="1" allowOverlap="1" wp14:anchorId="17F1541F" wp14:editId="123A44DE">
            <wp:simplePos x="0" y="0"/>
            <wp:positionH relativeFrom="margin">
              <wp:posOffset>-233586</wp:posOffset>
            </wp:positionH>
            <wp:positionV relativeFrom="paragraph">
              <wp:posOffset>290736</wp:posOffset>
            </wp:positionV>
            <wp:extent cx="2733040" cy="2217420"/>
            <wp:effectExtent l="0" t="0" r="0" b="0"/>
            <wp:wrapSquare wrapText="bothSides"/>
            <wp:docPr id="8" name="Picture 8" descr="S:\EAL\LANGUAGE OF THE MONTH\POLISH\IMG_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EAL\LANGUAGE OF THE MONTH\POLISH\IMG_128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9FAF8" w14:textId="3869BBB9" w:rsidR="00DC42F5" w:rsidRDefault="00DC42F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6C8C488B" w14:textId="77777777" w:rsidR="00996D25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3D524462" w14:textId="00949FFC" w:rsidR="009B5AE9" w:rsidRPr="00DC42F5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noProof/>
          <w:lang w:bidi="ar-SA"/>
        </w:rPr>
        <w:drawing>
          <wp:anchor distT="0" distB="0" distL="114300" distR="114300" simplePos="0" relativeHeight="251665408" behindDoc="0" locked="0" layoutInCell="1" allowOverlap="1" wp14:anchorId="7F609CE5" wp14:editId="22AA46DE">
            <wp:simplePos x="0" y="0"/>
            <wp:positionH relativeFrom="margin">
              <wp:posOffset>3181350</wp:posOffset>
            </wp:positionH>
            <wp:positionV relativeFrom="paragraph">
              <wp:posOffset>1466215</wp:posOffset>
            </wp:positionV>
            <wp:extent cx="2894965" cy="2171700"/>
            <wp:effectExtent l="0" t="0" r="635" b="0"/>
            <wp:wrapSquare wrapText="bothSides"/>
            <wp:docPr id="6" name="Picture 6" descr="C:\Users\sbhamra\AppData\Local\Microsoft\Windows\INetCache\Content.Word\IMG_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bhamra\AppData\Local\Microsoft\Windows\INetCache\Content.Word\IMG_13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FF6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Meet our</w:t>
      </w:r>
      <w:r w:rsidR="009B5AE9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</w:t>
      </w:r>
      <w:r w:rsidR="00D43FF6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experts </w:t>
      </w:r>
      <w:r w:rsidR="009B5AE9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at Pippins, who speak Polish as an additional language</w:t>
      </w:r>
      <w:r w:rsidR="00DC42F5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>.  We value the opportunities of having many children that speak an additional language.  These children will help newcomers</w:t>
      </w:r>
      <w:r w:rsid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 </w:t>
      </w:r>
      <w:r w:rsidR="00DC42F5"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settle in </w:t>
      </w:r>
      <w:r w:rsidR="00DC42F5" w:rsidRPr="00DC42F5">
        <w:rPr>
          <w:rFonts w:ascii="Comic Sans MS" w:hAnsi="Comic Sans MS" w:cs="Arial"/>
          <w:sz w:val="30"/>
          <w:szCs w:val="30"/>
        </w:rPr>
        <w:t>and support any pupils who may need help with their English especially at playtime and lunchtime.</w:t>
      </w:r>
    </w:p>
    <w:p w14:paraId="1D7E5FE2" w14:textId="3B211E4F" w:rsidR="009B5AE9" w:rsidRPr="00DC42F5" w:rsidRDefault="009B5AE9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noProof/>
          <w:lang w:bidi="ar-SA"/>
        </w:rPr>
        <w:drawing>
          <wp:anchor distT="0" distB="0" distL="114300" distR="114300" simplePos="0" relativeHeight="251663360" behindDoc="0" locked="0" layoutInCell="1" allowOverlap="1" wp14:anchorId="542736B1" wp14:editId="46D2DA4E">
            <wp:simplePos x="0" y="0"/>
            <wp:positionH relativeFrom="margin">
              <wp:posOffset>-228600</wp:posOffset>
            </wp:positionH>
            <wp:positionV relativeFrom="paragraph">
              <wp:posOffset>255905</wp:posOffset>
            </wp:positionV>
            <wp:extent cx="3135630" cy="2533650"/>
            <wp:effectExtent l="0" t="0" r="7620" b="0"/>
            <wp:wrapSquare wrapText="bothSides"/>
            <wp:docPr id="5" name="Picture 5" descr="C:\Users\sbhamra\AppData\Local\Microsoft\Windows\INetCache\Content.Word\IMG_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bhamra\AppData\Local\Microsoft\Windows\INetCache\Content.Word\IMG_13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8F6C4" w14:textId="00F9B3FE" w:rsidR="009B5AE9" w:rsidRPr="00DC42F5" w:rsidRDefault="009B5AE9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3D2A5427" w14:textId="09DA307D" w:rsidR="00D43FF6" w:rsidRPr="00DC42F5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noProof/>
          <w:lang w:bidi="ar-SA"/>
        </w:rPr>
        <w:drawing>
          <wp:anchor distT="0" distB="0" distL="114300" distR="114300" simplePos="0" relativeHeight="251667456" behindDoc="0" locked="0" layoutInCell="1" allowOverlap="1" wp14:anchorId="6A82255F" wp14:editId="06CA41C1">
            <wp:simplePos x="0" y="0"/>
            <wp:positionH relativeFrom="margin">
              <wp:align>center</wp:align>
            </wp:positionH>
            <wp:positionV relativeFrom="paragraph">
              <wp:posOffset>-1004570</wp:posOffset>
            </wp:positionV>
            <wp:extent cx="3171825" cy="2631440"/>
            <wp:effectExtent l="0" t="0" r="9525" b="0"/>
            <wp:wrapSquare wrapText="bothSides"/>
            <wp:docPr id="7" name="Picture 7" descr="C:\Users\sbhamra\AppData\Local\Microsoft\Windows\INetCache\Content.Word\IMG_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bhamra\AppData\Local\Microsoft\Windows\INetCache\Content.Word\IMG_13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935AD" w14:textId="1A2AA5CE" w:rsidR="00D43FF6" w:rsidRPr="00DC42F5" w:rsidRDefault="00D43FF6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41DB2B4C" w14:textId="63F8479E" w:rsidR="009B5AE9" w:rsidRPr="00DC42F5" w:rsidRDefault="009B5AE9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26D921EA" w14:textId="67626D0B" w:rsidR="009B5AE9" w:rsidRPr="00DC42F5" w:rsidRDefault="009B5AE9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7C1890D7" w14:textId="77777777" w:rsidR="009B5AE9" w:rsidRPr="00DC42F5" w:rsidRDefault="009B5AE9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7EE5B183" w14:textId="1780EF61" w:rsidR="00DC42F5" w:rsidRDefault="00DC42F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7B06EACC" w14:textId="77777777" w:rsidR="0065101F" w:rsidRDefault="0065101F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2D28867E" w14:textId="1230F3D5" w:rsidR="0026560A" w:rsidRPr="00DC42F5" w:rsidRDefault="00C37AB9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Below are some websites for you to enjoy with your child/ren. </w:t>
      </w:r>
    </w:p>
    <w:p w14:paraId="48AD0A32" w14:textId="588836A9" w:rsidR="0026560A" w:rsidRPr="00DC42F5" w:rsidRDefault="0026560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</w:p>
    <w:p w14:paraId="49A564E2" w14:textId="02DC8A19" w:rsidR="0026560A" w:rsidRPr="00DC42F5" w:rsidRDefault="0026560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</w:pPr>
      <w:r w:rsidRPr="00DC42F5">
        <w:rPr>
          <w:rStyle w:val="Strong"/>
          <w:rFonts w:ascii="Comic Sans MS" w:hAnsi="Comic Sans MS"/>
          <w:b w:val="0"/>
          <w:bCs w:val="0"/>
          <w:sz w:val="30"/>
          <w:szCs w:val="30"/>
          <w:bdr w:val="none" w:sz="0" w:space="0" w:color="auto" w:frame="1"/>
        </w:rPr>
        <w:t xml:space="preserve">Facts about Poland </w:t>
      </w:r>
    </w:p>
    <w:p w14:paraId="18A0E5F8" w14:textId="397E019C" w:rsidR="0026560A" w:rsidRPr="00DC42F5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  <w:hyperlink r:id="rId28" w:history="1">
        <w:r w:rsidR="0026560A" w:rsidRPr="00DC42F5">
          <w:rPr>
            <w:rStyle w:val="Hyperlink"/>
            <w:rFonts w:ascii="Comic Sans MS" w:hAnsi="Comic Sans MS"/>
            <w:color w:val="auto"/>
            <w:sz w:val="30"/>
            <w:szCs w:val="30"/>
          </w:rPr>
          <w:t>https://kids.nationalgeographic.com/geography/countries/article/poland</w:t>
        </w:r>
      </w:hyperlink>
    </w:p>
    <w:p w14:paraId="3714BD14" w14:textId="6B7E9EC5" w:rsidR="0026560A" w:rsidRPr="00DC42F5" w:rsidRDefault="0026560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  <w:r w:rsidRPr="00DC42F5">
        <w:rPr>
          <w:rFonts w:ascii="Comic Sans MS" w:hAnsi="Comic Sans MS"/>
          <w:sz w:val="30"/>
          <w:szCs w:val="30"/>
        </w:rPr>
        <w:t>Learn Polish!</w:t>
      </w:r>
    </w:p>
    <w:p w14:paraId="691C063E" w14:textId="084E9881" w:rsidR="0026560A" w:rsidRDefault="00996D25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Hyperlink"/>
          <w:rFonts w:ascii="Comic Sans MS" w:hAnsi="Comic Sans MS"/>
          <w:color w:val="auto"/>
          <w:sz w:val="30"/>
          <w:szCs w:val="30"/>
          <w:bdr w:val="none" w:sz="0" w:space="0" w:color="auto" w:frame="1"/>
        </w:rPr>
      </w:pPr>
      <w:hyperlink r:id="rId29" w:history="1">
        <w:r w:rsidR="0026560A" w:rsidRPr="00DC42F5">
          <w:rPr>
            <w:rStyle w:val="Hyperlink"/>
            <w:rFonts w:ascii="Comic Sans MS" w:hAnsi="Comic Sans MS"/>
            <w:color w:val="auto"/>
            <w:sz w:val="30"/>
            <w:szCs w:val="30"/>
            <w:bdr w:val="none" w:sz="0" w:space="0" w:color="auto" w:frame="1"/>
          </w:rPr>
          <w:t>https://www.digitaldialects.com/Polish.htm</w:t>
        </w:r>
      </w:hyperlink>
    </w:p>
    <w:p w14:paraId="4A3D2F1B" w14:textId="20FFF0DE" w:rsidR="00186D0E" w:rsidRPr="00DC42F5" w:rsidRDefault="00186D0E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</w:p>
    <w:p w14:paraId="6E81E309" w14:textId="302EF8A1" w:rsidR="0026560A" w:rsidRPr="00DC42F5" w:rsidRDefault="0026560A" w:rsidP="0026560A">
      <w:pPr>
        <w:pStyle w:val="NormalWeb"/>
        <w:shd w:val="clear" w:color="auto" w:fill="FFFFFF"/>
        <w:spacing w:before="0" w:beforeAutospacing="0" w:after="0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</w:p>
    <w:p w14:paraId="7328780C" w14:textId="253E1EF5" w:rsidR="0026560A" w:rsidRPr="00DC42F5" w:rsidRDefault="00DC42F5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  <w:r>
        <w:rPr>
          <w:rFonts w:ascii="Comic Sans MS" w:hAnsi="Comic Sans MS"/>
          <w:sz w:val="30"/>
          <w:szCs w:val="30"/>
        </w:rPr>
        <w:t>Our EAL page</w:t>
      </w:r>
      <w:r w:rsidR="00A33E54">
        <w:rPr>
          <w:rFonts w:ascii="Comic Sans MS" w:hAnsi="Comic Sans MS"/>
          <w:sz w:val="30"/>
          <w:szCs w:val="30"/>
        </w:rPr>
        <w:t xml:space="preserve"> </w:t>
      </w:r>
      <w:r w:rsidR="00310586">
        <w:rPr>
          <w:rFonts w:ascii="Comic Sans MS" w:hAnsi="Comic Sans MS"/>
          <w:sz w:val="30"/>
          <w:szCs w:val="30"/>
        </w:rPr>
        <w:t xml:space="preserve">will </w:t>
      </w:r>
      <w:r w:rsidR="00F81ED8">
        <w:rPr>
          <w:rFonts w:ascii="Comic Sans MS" w:hAnsi="Comic Sans MS"/>
          <w:sz w:val="30"/>
          <w:szCs w:val="30"/>
        </w:rPr>
        <w:t>hopefully</w:t>
      </w:r>
      <w:r w:rsidR="00310586">
        <w:rPr>
          <w:rFonts w:ascii="Comic Sans MS" w:hAnsi="Comic Sans MS"/>
          <w:sz w:val="30"/>
          <w:szCs w:val="30"/>
        </w:rPr>
        <w:t xml:space="preserve"> be available to view on the Pippins website</w:t>
      </w:r>
      <w:r w:rsidR="00F81ED8">
        <w:rPr>
          <w:rFonts w:ascii="Comic Sans MS" w:hAnsi="Comic Sans MS"/>
          <w:sz w:val="30"/>
          <w:szCs w:val="30"/>
        </w:rPr>
        <w:t xml:space="preserve"> after Easter</w:t>
      </w:r>
      <w:r w:rsidR="00310586">
        <w:rPr>
          <w:rFonts w:ascii="Comic Sans MS" w:hAnsi="Comic Sans MS"/>
          <w:sz w:val="30"/>
          <w:szCs w:val="30"/>
        </w:rPr>
        <w:t>, so you can keep up to date with the activities that have been happening in school</w:t>
      </w:r>
      <w:r w:rsidR="00A33E54">
        <w:rPr>
          <w:rFonts w:ascii="Comic Sans MS" w:hAnsi="Comic Sans MS"/>
          <w:sz w:val="30"/>
          <w:szCs w:val="30"/>
        </w:rPr>
        <w:t xml:space="preserve"> around Language of the Month</w:t>
      </w:r>
      <w:r w:rsidR="00310586">
        <w:rPr>
          <w:rFonts w:ascii="Comic Sans MS" w:hAnsi="Comic Sans MS"/>
          <w:sz w:val="30"/>
          <w:szCs w:val="30"/>
        </w:rPr>
        <w:t xml:space="preserve">. In the meantime, please </w:t>
      </w:r>
      <w:r w:rsidR="0026560A" w:rsidRPr="00DC42F5">
        <w:rPr>
          <w:rFonts w:ascii="Comic Sans MS" w:hAnsi="Comic Sans MS"/>
          <w:sz w:val="30"/>
          <w:szCs w:val="30"/>
        </w:rPr>
        <w:t xml:space="preserve">remember to post any pictures or videos of </w:t>
      </w:r>
      <w:r w:rsidR="00310586">
        <w:rPr>
          <w:rFonts w:ascii="Comic Sans MS" w:hAnsi="Comic Sans MS"/>
          <w:sz w:val="30"/>
          <w:szCs w:val="30"/>
        </w:rPr>
        <w:t>you and your child/ren</w:t>
      </w:r>
      <w:r w:rsidR="00F81ED8">
        <w:rPr>
          <w:rFonts w:ascii="Comic Sans MS" w:hAnsi="Comic Sans MS"/>
          <w:sz w:val="30"/>
          <w:szCs w:val="30"/>
        </w:rPr>
        <w:t xml:space="preserve"> enjoying</w:t>
      </w:r>
      <w:r w:rsidR="0026560A" w:rsidRPr="00DC42F5">
        <w:rPr>
          <w:rFonts w:ascii="Comic Sans MS" w:hAnsi="Comic Sans MS"/>
          <w:sz w:val="30"/>
          <w:szCs w:val="30"/>
        </w:rPr>
        <w:t xml:space="preserve"> learning the </w:t>
      </w:r>
      <w:r w:rsidR="00BB12DA" w:rsidRPr="00DC42F5">
        <w:rPr>
          <w:rFonts w:ascii="Comic Sans MS" w:hAnsi="Comic Sans MS"/>
          <w:sz w:val="30"/>
          <w:szCs w:val="30"/>
        </w:rPr>
        <w:t>language</w:t>
      </w:r>
      <w:r w:rsidR="00310586">
        <w:rPr>
          <w:rFonts w:ascii="Comic Sans MS" w:hAnsi="Comic Sans MS"/>
          <w:sz w:val="30"/>
          <w:szCs w:val="30"/>
        </w:rPr>
        <w:t xml:space="preserve">, </w:t>
      </w:r>
      <w:r w:rsidR="00186D0E">
        <w:rPr>
          <w:rFonts w:ascii="Comic Sans MS" w:hAnsi="Comic Sans MS"/>
          <w:sz w:val="30"/>
          <w:szCs w:val="30"/>
        </w:rPr>
        <w:t xml:space="preserve">reading a </w:t>
      </w:r>
      <w:r w:rsidR="00754C2A">
        <w:rPr>
          <w:rFonts w:ascii="Comic Sans MS" w:hAnsi="Comic Sans MS"/>
          <w:sz w:val="30"/>
          <w:szCs w:val="30"/>
        </w:rPr>
        <w:t>story,</w:t>
      </w:r>
      <w:r w:rsidR="00186D0E">
        <w:rPr>
          <w:rFonts w:ascii="Comic Sans MS" w:hAnsi="Comic Sans MS"/>
          <w:sz w:val="30"/>
          <w:szCs w:val="30"/>
        </w:rPr>
        <w:t xml:space="preserve"> or learni</w:t>
      </w:r>
      <w:r w:rsidR="00754C2A">
        <w:rPr>
          <w:rFonts w:ascii="Comic Sans MS" w:hAnsi="Comic Sans MS"/>
          <w:sz w:val="30"/>
          <w:szCs w:val="30"/>
        </w:rPr>
        <w:t>ng about the</w:t>
      </w:r>
      <w:r w:rsidR="00186D0E">
        <w:rPr>
          <w:rFonts w:ascii="Comic Sans MS" w:hAnsi="Comic Sans MS"/>
          <w:sz w:val="30"/>
          <w:szCs w:val="30"/>
        </w:rPr>
        <w:t xml:space="preserve"> </w:t>
      </w:r>
      <w:r w:rsidR="00310586">
        <w:rPr>
          <w:rFonts w:ascii="Comic Sans MS" w:hAnsi="Comic Sans MS"/>
          <w:sz w:val="30"/>
          <w:szCs w:val="30"/>
        </w:rPr>
        <w:t>culture</w:t>
      </w:r>
      <w:r w:rsidR="00186D0E">
        <w:rPr>
          <w:rFonts w:ascii="Comic Sans MS" w:hAnsi="Comic Sans MS"/>
          <w:sz w:val="30"/>
          <w:szCs w:val="30"/>
        </w:rPr>
        <w:t xml:space="preserve"> </w:t>
      </w:r>
      <w:r w:rsidR="0026560A" w:rsidRPr="00DC42F5">
        <w:rPr>
          <w:rFonts w:ascii="Comic Sans MS" w:hAnsi="Comic Sans MS"/>
          <w:sz w:val="30"/>
          <w:szCs w:val="30"/>
        </w:rPr>
        <w:t xml:space="preserve">so </w:t>
      </w:r>
      <w:r w:rsidR="00C37AB9" w:rsidRPr="00DC42F5">
        <w:rPr>
          <w:rFonts w:ascii="Comic Sans MS" w:hAnsi="Comic Sans MS"/>
          <w:sz w:val="30"/>
          <w:szCs w:val="30"/>
        </w:rPr>
        <w:t>I</w:t>
      </w:r>
      <w:r w:rsidR="0026560A" w:rsidRPr="00DC42F5">
        <w:rPr>
          <w:rFonts w:ascii="Comic Sans MS" w:hAnsi="Comic Sans MS"/>
          <w:sz w:val="30"/>
          <w:szCs w:val="30"/>
        </w:rPr>
        <w:t xml:space="preserve"> can add </w:t>
      </w:r>
      <w:r w:rsidR="00310586">
        <w:rPr>
          <w:rFonts w:ascii="Comic Sans MS" w:hAnsi="Comic Sans MS"/>
          <w:sz w:val="30"/>
          <w:szCs w:val="30"/>
        </w:rPr>
        <w:t xml:space="preserve">it to the </w:t>
      </w:r>
      <w:r w:rsidR="00186D0E">
        <w:rPr>
          <w:rFonts w:ascii="Comic Sans MS" w:hAnsi="Comic Sans MS"/>
          <w:sz w:val="30"/>
          <w:szCs w:val="30"/>
        </w:rPr>
        <w:t xml:space="preserve">Pippins </w:t>
      </w:r>
      <w:r w:rsidR="00310586">
        <w:rPr>
          <w:rFonts w:ascii="Comic Sans MS" w:hAnsi="Comic Sans MS"/>
          <w:sz w:val="30"/>
          <w:szCs w:val="30"/>
        </w:rPr>
        <w:t xml:space="preserve">website.  </w:t>
      </w:r>
    </w:p>
    <w:p w14:paraId="37E6F4C5" w14:textId="6F07B80E" w:rsidR="00261169" w:rsidRPr="00DC42F5" w:rsidRDefault="00DC42F5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  <w:r w:rsidRPr="00DC42F5">
        <w:rPr>
          <w:noProof/>
          <w:lang w:bidi="ar-SA"/>
        </w:rPr>
        <w:drawing>
          <wp:anchor distT="0" distB="0" distL="114300" distR="114300" simplePos="0" relativeHeight="251658240" behindDoc="0" locked="0" layoutInCell="1" allowOverlap="1" wp14:anchorId="528833B6" wp14:editId="6E212335">
            <wp:simplePos x="0" y="0"/>
            <wp:positionH relativeFrom="column">
              <wp:posOffset>2203720</wp:posOffset>
            </wp:positionH>
            <wp:positionV relativeFrom="paragraph">
              <wp:posOffset>245772</wp:posOffset>
            </wp:positionV>
            <wp:extent cx="2670810" cy="1409700"/>
            <wp:effectExtent l="0" t="0" r="0" b="0"/>
            <wp:wrapSquare wrapText="bothSides"/>
            <wp:docPr id="1" name="Picture 1" descr="Screen Shot 2020-03-24 at 12.17.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reen Shot 2020-03-24 at 12.17.0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60A" w:rsidRPr="00DC42F5">
        <w:rPr>
          <w:rFonts w:ascii="Comic Sans MS" w:hAnsi="Comic Sans MS"/>
          <w:sz w:val="30"/>
          <w:szCs w:val="30"/>
        </w:rPr>
        <w:t>Dziękuję</w:t>
      </w:r>
    </w:p>
    <w:p w14:paraId="2F33D4E1" w14:textId="0F8EA975" w:rsidR="0026560A" w:rsidRPr="00DC42F5" w:rsidRDefault="0026560A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  <w:r w:rsidRPr="00DC42F5">
        <w:rPr>
          <w:rFonts w:ascii="Comic Sans MS" w:hAnsi="Comic Sans MS"/>
          <w:sz w:val="30"/>
          <w:szCs w:val="30"/>
        </w:rPr>
        <w:t xml:space="preserve">Mrs Rehinsi </w:t>
      </w:r>
    </w:p>
    <w:p w14:paraId="628A5F8C" w14:textId="1C90B089" w:rsidR="00C37AB9" w:rsidRDefault="00C37AB9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</w:p>
    <w:p w14:paraId="75D148F4" w14:textId="78E89E47" w:rsidR="007D4872" w:rsidRDefault="007D4872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</w:p>
    <w:p w14:paraId="0F0D061A" w14:textId="01AFD41D" w:rsidR="007D4872" w:rsidRDefault="007D4872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</w:p>
    <w:p w14:paraId="12E1A1B4" w14:textId="77777777" w:rsidR="007D4872" w:rsidRPr="00DC42F5" w:rsidRDefault="007D4872" w:rsidP="0026560A">
      <w:pPr>
        <w:pStyle w:val="NormalWeb"/>
        <w:shd w:val="clear" w:color="auto" w:fill="FFFFFF"/>
        <w:spacing w:before="0" w:beforeAutospacing="0" w:after="288" w:afterAutospacing="0" w:line="360" w:lineRule="atLeast"/>
        <w:textAlignment w:val="baseline"/>
        <w:rPr>
          <w:rFonts w:ascii="Comic Sans MS" w:hAnsi="Comic Sans MS"/>
          <w:sz w:val="30"/>
          <w:szCs w:val="30"/>
        </w:rPr>
      </w:pPr>
    </w:p>
    <w:sectPr w:rsidR="007D4872" w:rsidRPr="00DC42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Raavi">
    <w:altName w:val="Raavi"/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ocumentProtection w:edit="readOnly"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560A"/>
    <w:rsid w:val="00186D0E"/>
    <w:rsid w:val="00261169"/>
    <w:rsid w:val="0026560A"/>
    <w:rsid w:val="002A2E69"/>
    <w:rsid w:val="00310586"/>
    <w:rsid w:val="00463E19"/>
    <w:rsid w:val="00491901"/>
    <w:rsid w:val="005A3C78"/>
    <w:rsid w:val="00615647"/>
    <w:rsid w:val="0065101F"/>
    <w:rsid w:val="00754C2A"/>
    <w:rsid w:val="00766F88"/>
    <w:rsid w:val="007D2965"/>
    <w:rsid w:val="007D4872"/>
    <w:rsid w:val="00834823"/>
    <w:rsid w:val="00883E3C"/>
    <w:rsid w:val="00996D25"/>
    <w:rsid w:val="009B5AE9"/>
    <w:rsid w:val="009F6BFB"/>
    <w:rsid w:val="00A33E54"/>
    <w:rsid w:val="00B7121E"/>
    <w:rsid w:val="00BB12DA"/>
    <w:rsid w:val="00C0216D"/>
    <w:rsid w:val="00C37AB9"/>
    <w:rsid w:val="00D25D1D"/>
    <w:rsid w:val="00D43FF6"/>
    <w:rsid w:val="00DC42F5"/>
    <w:rsid w:val="00F81ED8"/>
    <w:rsid w:val="00FA1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p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70A5D3"/>
  <w15:chartTrackingRefBased/>
  <w15:docId w15:val="{AD3261CA-6A11-48FF-832C-F47BAEFE8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pa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656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26560A"/>
    <w:rPr>
      <w:b/>
      <w:bCs/>
    </w:rPr>
  </w:style>
  <w:style w:type="character" w:styleId="Hyperlink">
    <w:name w:val="Hyperlink"/>
    <w:basedOn w:val="DefaultParagraphFont"/>
    <w:uiPriority w:val="99"/>
    <w:unhideWhenUsed/>
    <w:rsid w:val="0026560A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6560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292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png"/><Relationship Id="rId29" Type="http://schemas.openxmlformats.org/officeDocument/2006/relationships/hyperlink" Target="https://www.digitaldialects.com/Polish.htm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image" Target="media/image12.png"/><Relationship Id="rId28" Type="http://schemas.openxmlformats.org/officeDocument/2006/relationships/hyperlink" Target="https://kids.nationalgeographic.com/geography/countries/article/poland" TargetMode="Externa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3</Pages>
  <Words>247</Words>
  <Characters>1411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Akash R</dc:creator>
  <cp:keywords/>
  <dc:description/>
  <cp:lastModifiedBy>Akash R</cp:lastModifiedBy>
  <cp:revision>12</cp:revision>
  <dcterms:created xsi:type="dcterms:W3CDTF">2021-03-29T13:14:00Z</dcterms:created>
  <dcterms:modified xsi:type="dcterms:W3CDTF">2021-07-07T19:50:00Z</dcterms:modified>
</cp:coreProperties>
</file>